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3"/>
        <w:spacing w:before="140" w:after="120"/>
        <w:rPr/>
      </w:pPr>
      <w:r>
        <w:rPr/>
        <w:t>Selbstverpflichtung</w:t>
      </w:r>
    </w:p>
    <w:p>
      <w:pPr>
        <w:pStyle w:val="Textkrper"/>
        <w:rPr/>
      </w:pPr>
      <w:r>
        <w:rPr/>
        <w:t xml:space="preserve">Wir, der FOCUS e.V., verpflichten uns im Rahmen der </w:t>
      </w:r>
      <w:hyperlink r:id="rId2">
        <w:r>
          <w:rPr>
            <w:rStyle w:val="Internetverknpfung"/>
          </w:rPr>
          <w:t>Initiative Transparente Zivilgesellschaft</w:t>
        </w:r>
      </w:hyperlink>
      <w:r>
        <w:rPr/>
        <w:t>, die nachstehend aufgeführten Informationen der Öffentlichkeit zur Verfügung zu stellen, indem wir sie mit dieser Erklärung leicht auffindbar auf unsere Webseite stellen oder auf Anfrage elektronisch beziehungsweise postalisch versenden.</w:t>
      </w:r>
    </w:p>
    <w:p>
      <w:pPr>
        <w:pStyle w:val="Textkrper"/>
        <w:rPr/>
      </w:pPr>
      <w:r>
        <w:rPr>
          <w:rStyle w:val="Starkbetont"/>
        </w:rPr>
        <w:t>1. Name, Sitz, Anschrift und Gründungsjahr</w:t>
      </w:r>
    </w:p>
    <w:p>
      <w:pPr>
        <w:pStyle w:val="Textkrper"/>
        <w:rPr/>
      </w:pPr>
      <w:r>
        <w:rPr/>
        <w:t>Name: Focus e.V.</w:t>
        <w:br/>
        <w:t>Sitz: Viernheim</w:t>
        <w:br/>
        <w:t>Anschrift: Judith Lipp, Konrad-Adenauer Allee 29, 68519 Viernheim</w:t>
        <w:br/>
        <w:t>Gründungsjahr: 1993</w:t>
      </w:r>
      <w:bookmarkStart w:id="0" w:name="_GoBack"/>
      <w:bookmarkEnd w:id="0"/>
    </w:p>
    <w:p>
      <w:pPr>
        <w:pStyle w:val="Textkrper"/>
        <w:rPr/>
      </w:pPr>
      <w:r>
        <w:rPr>
          <w:rStyle w:val="Starkbetont"/>
        </w:rPr>
        <w:t>2. Vollständige Satzung sowie Angaben zu den Zielen unserer Organisation</w:t>
      </w:r>
    </w:p>
    <w:p>
      <w:pPr>
        <w:pStyle w:val="Textkrper"/>
        <w:rPr/>
      </w:pPr>
      <w:r>
        <w:rPr/>
        <w:t>Wir haben uns zur Aufgabe gemacht, gemeinsam für alle Menschen in unserer Partnergemeinde in Afrika Wege zu eröffnen, die ihnen erlauben, eigene Stärken zu entdecken und zu entwickeln. Unser Ziel ist die gerechte Teilhabe der Bevölkerung am politischen, wirtschaftlichen und sozialen Leben; die Arbeit im Verein Focus e.V. wird dabei stets von den Entwicklungszielen der Vereinten Nationen geleitet.</w:t>
      </w:r>
    </w:p>
    <w:p>
      <w:pPr>
        <w:pStyle w:val="Textkrper"/>
        <w:rPr/>
      </w:pPr>
      <w:hyperlink r:id="rId3">
        <w:r>
          <w:rPr>
            <w:rStyle w:val="Internetverknpfung"/>
          </w:rPr>
          <w:t>Hier können Sie unsere aktuelle Satzung einsehen und als PDF herunterladen.</w:t>
        </w:r>
      </w:hyperlink>
    </w:p>
    <w:p>
      <w:pPr>
        <w:pStyle w:val="Textkrper"/>
        <w:rPr/>
      </w:pPr>
      <w:r>
        <w:rPr>
          <w:rStyle w:val="Starkbetont"/>
        </w:rPr>
        <w:t>3. Angaben zur Steuerbegünstigung</w:t>
      </w:r>
    </w:p>
    <w:p>
      <w:pPr>
        <w:pStyle w:val="Textkrper"/>
        <w:rPr/>
      </w:pPr>
      <w:r>
        <w:rPr/>
        <w:t>Wir sind wegen der Förderung internationaler Gesinnung, der Toleranz auf allen Gebieten der Kultur und des Völkerverständigungsgedanken nach Anlage zum Körperschaftsteuerbescheid des Finanzamtes Bensheim, Steuernummer 05 250 55027 vom 4.11.2020 nach § 5 Abs. 1 Nr. 9 des Körperschaftssteuergesetz von der Körperschaftssteuer und nach § 3 Nr. 6 des Gewerbesteuergesetzes von der Gewerbesteuer befreit.</w:t>
      </w:r>
    </w:p>
    <w:p>
      <w:pPr>
        <w:pStyle w:val="Textkrper"/>
        <w:rPr/>
      </w:pPr>
      <w:r>
        <w:rPr>
          <w:rStyle w:val="Starkbetont"/>
        </w:rPr>
        <w:t>4. Name und Funktion wesentlicher Entscheidungsträger</w:t>
      </w:r>
    </w:p>
    <w:p>
      <w:pPr>
        <w:pStyle w:val="Textkrper"/>
        <w:rPr/>
      </w:pPr>
      <w:r>
        <w:rPr/>
        <w:t>Vertreter nach §26 BGB: Klaus Hofmann, Judith Lipp</w:t>
        <w:br/>
        <w:t>Kassenwartin: Uta Ummenhofer</w:t>
        <w:br/>
        <w:t>Schriftführer: Gerrit Lohmann</w:t>
      </w:r>
    </w:p>
    <w:p>
      <w:pPr>
        <w:pStyle w:val="Textkrper"/>
        <w:rPr/>
      </w:pPr>
      <w:r>
        <w:rPr>
          <w:rStyle w:val="Starkbetont"/>
        </w:rPr>
        <w:t>5. Tätigkeitsbericht</w:t>
      </w:r>
    </w:p>
    <w:p>
      <w:pPr>
        <w:pStyle w:val="Textkrper"/>
        <w:rPr/>
      </w:pPr>
      <w:r>
        <w:rPr/>
        <w:t xml:space="preserve">Lesen Sie unseren Tätigkeitsbericht im </w:t>
      </w:r>
      <w:hyperlink r:id="rId4">
        <w:r>
          <w:rPr>
            <w:rStyle w:val="Internetverknpfung"/>
          </w:rPr>
          <w:t>aktuellen Jahresbericht.</w:t>
        </w:r>
      </w:hyperlink>
    </w:p>
    <w:p>
      <w:pPr>
        <w:pStyle w:val="Textkrper"/>
        <w:rPr/>
      </w:pPr>
      <w:r>
        <w:rPr>
          <w:rStyle w:val="Starkbetont"/>
        </w:rPr>
        <w:t>6. Personalstruktur</w:t>
      </w:r>
    </w:p>
    <w:p>
      <w:pPr>
        <w:pStyle w:val="Textkrper"/>
        <w:rPr/>
      </w:pPr>
      <w:r>
        <w:rPr/>
        <w:t>Der Focus e.V. stützt seine Arbeit ausschließlich auf die ehrenamtliche Arbeit des Vorstandes und Mitglieder. Die jährliche Zeitspende beträgt ca. 9500 Stunden</w:t>
      </w:r>
    </w:p>
    <w:p>
      <w:pPr>
        <w:pStyle w:val="Textkrper"/>
        <w:rPr/>
      </w:pPr>
      <w:r>
        <w:rPr>
          <w:rStyle w:val="Starkbetont"/>
        </w:rPr>
        <w:t>7. Angaben zur Mittelherkunft</w:t>
      </w:r>
    </w:p>
    <w:p>
      <w:pPr>
        <w:pStyle w:val="Textkrper"/>
        <w:rPr/>
      </w:pPr>
      <w:r>
        <w:rPr/>
        <w:t xml:space="preserve">Ausführliche Angaben zu unserer Mittelherkunft erhalten Sie in der Gewinn- und Verlustrechnung sowie in den Texten zur finanziellen Entwicklung des Focus e.V. in </w:t>
      </w:r>
      <w:hyperlink r:id="rId5">
        <w:r>
          <w:rPr>
            <w:rStyle w:val="Internetverknpfung"/>
          </w:rPr>
          <w:t xml:space="preserve">unserem Jahresbericht ab Seite </w:t>
        </w:r>
      </w:hyperlink>
      <w:r>
        <w:rPr>
          <w:rStyle w:val="Internetverknpfung"/>
        </w:rPr>
        <w:t>4</w:t>
      </w:r>
    </w:p>
    <w:p>
      <w:pPr>
        <w:pStyle w:val="Textkrper"/>
        <w:rPr/>
      </w:pPr>
      <w:r>
        <w:rPr>
          <w:rStyle w:val="Starkbetont"/>
        </w:rPr>
        <w:t>8. Angaben zur Mittelverwendung</w:t>
      </w:r>
    </w:p>
    <w:p>
      <w:pPr>
        <w:pStyle w:val="Textkrper"/>
        <w:rPr/>
      </w:pPr>
      <w:r>
        <w:rPr/>
        <w:t xml:space="preserve">Auskunft zur Mittelverwendung geben wir in </w:t>
      </w:r>
      <w:hyperlink r:id="rId6">
        <w:r>
          <w:rPr>
            <w:rStyle w:val="Internetverknpfung"/>
          </w:rPr>
          <w:t xml:space="preserve">unserem Jahresbericht ab Seite </w:t>
        </w:r>
      </w:hyperlink>
      <w:r>
        <w:rPr>
          <w:rStyle w:val="Internetverknpfung"/>
        </w:rPr>
        <w:t>6</w:t>
      </w:r>
    </w:p>
    <w:p>
      <w:pPr>
        <w:pStyle w:val="Textkrper"/>
        <w:rPr/>
      </w:pPr>
      <w:r>
        <w:rPr>
          <w:rStyle w:val="Starkbetont"/>
        </w:rPr>
        <w:t>9. Gesellschaftsrechtliche Verbundenheit mit Dritten</w:t>
      </w:r>
    </w:p>
    <w:p>
      <w:pPr>
        <w:pStyle w:val="Textkrper"/>
        <w:rPr/>
      </w:pPr>
      <w:r>
        <w:rPr/>
        <w:t>Der Focus e.V. unterhält keine gesellschaftsrechtlichen Verbindungen zu dritten.</w:t>
      </w:r>
    </w:p>
    <w:p>
      <w:pPr>
        <w:pStyle w:val="Textkrper"/>
        <w:rPr/>
      </w:pPr>
      <w:r>
        <w:rPr>
          <w:rStyle w:val="Starkbetont"/>
        </w:rPr>
        <w:t>10. Namen von juristischen Personen, deren jährliche Zahlungen mehr als zehn Prozent des Gesamtbudgets ausmachen</w:t>
      </w:r>
    </w:p>
    <w:p>
      <w:pPr>
        <w:pStyle w:val="Textkrper"/>
        <w:rPr/>
      </w:pPr>
      <w:r>
        <w:rPr/>
        <w:t>2022 erhielt der Focus e.V. keine Zahlungen, die über zehn Prozent des Gesamtjahresbudgets hinausgingen.</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de-DE"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de-DE" w:eastAsia="zh-CN" w:bidi="hi-IN"/>
    </w:rPr>
  </w:style>
  <w:style w:type="paragraph" w:styleId="Berschrift3">
    <w:name w:val="Heading 3"/>
    <w:basedOn w:val="Berschrift"/>
    <w:uiPriority w:val="9"/>
    <w:unhideWhenUsed/>
    <w:qFormat/>
    <w:pPr>
      <w:spacing w:before="140" w:after="120"/>
      <w:outlineLvl w:val="2"/>
    </w:pPr>
    <w:rPr>
      <w:rFonts w:ascii="Liberation Serif" w:hAnsi="Liberation Serif" w:eastAsia="Noto Serif CJK SC"/>
      <w:b/>
      <w:bCs/>
    </w:rPr>
  </w:style>
  <w:style w:type="character" w:styleId="DefaultParagraphFont" w:default="1">
    <w:name w:val="Default Paragraph Font"/>
    <w:uiPriority w:val="1"/>
    <w:semiHidden/>
    <w:unhideWhenUsed/>
    <w:qFormat/>
    <w:rPr/>
  </w:style>
  <w:style w:type="character" w:styleId="Internetverknpfung" w:customStyle="1">
    <w:name w:val="Internetverknüpfung"/>
    <w:rPr>
      <w:color w:val="000080"/>
      <w:u w:val="single"/>
    </w:rPr>
  </w:style>
  <w:style w:type="character" w:styleId="Starkbetont" w:customStyle="1">
    <w:name w:val="Stark betont"/>
    <w:qFormat/>
    <w:rPr>
      <w:b/>
      <w:bCs/>
    </w:rPr>
  </w:style>
  <w:style w:type="paragraph" w:styleId="Berschrift" w:customStyle="1">
    <w:name w:val="Überschrift"/>
    <w:basedOn w:val="Normal"/>
    <w:next w:val="Textkrper"/>
    <w:qFormat/>
    <w:pPr>
      <w:keepNext w:val="true"/>
      <w:spacing w:before="240" w:after="120"/>
    </w:pPr>
    <w:rPr>
      <w:rFonts w:ascii="Liberation Sans" w:hAnsi="Liberation Sans" w:eastAsia="Noto Sans CJK SC"/>
      <w:sz w:val="28"/>
      <w:szCs w:val="28"/>
    </w:rPr>
  </w:style>
  <w:style w:type="paragraph" w:styleId="Textkrper">
    <w:name w:val="Body Text"/>
    <w:basedOn w:val="Normal"/>
    <w:pPr>
      <w:spacing w:lineRule="auto" w:line="276"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pPr>
      <w:suppressLineNumbers/>
    </w:pPr>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ransparency.de/mitmachen/initiative-transparente-zivilgesellschaft/" TargetMode="External"/><Relationship Id="rId3" Type="http://schemas.openxmlformats.org/officeDocument/2006/relationships/hyperlink" Target="http://focus-viernheim.de/sites/default/files/formulare/Satzung.pdf" TargetMode="External"/><Relationship Id="rId4" Type="http://schemas.openxmlformats.org/officeDocument/2006/relationships/hyperlink" Target="http://focus-viernheim.de/sites/default/files/dokumente/jahresbericht_2019.pdf" TargetMode="External"/><Relationship Id="rId5" Type="http://schemas.openxmlformats.org/officeDocument/2006/relationships/hyperlink" Target="http://focus-viernheim.de/sites/default/files/dokumente/jahresbericht_2019.pdf" TargetMode="External"/><Relationship Id="rId6" Type="http://schemas.openxmlformats.org/officeDocument/2006/relationships/hyperlink" Target="http://focus-viernheim.de/sites/default/files/dokumente/jahresbericht_2019.pdf" TargetMode="Externa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ages>2</Pages>
  <Words>343</Words>
  <Characters>2269</Characters>
  <CharactersWithSpaces>2589</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2023-03-03T20:49:00Z</dcterms:created>
  <dc:creator>Schmidt, Alfred</dc:creator>
  <dc:description/>
  <dc:language>de-DE</dc:language>
  <cp:lastModifiedBy/>
  <dcterms:modified xsi:type="dcterms:W3CDTF">2023-04-25T10:27:21Z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